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117C" w14:textId="77777777" w:rsidR="00AE35B0" w:rsidRDefault="00AE35B0" w:rsidP="00AE35B0">
      <w:pPr>
        <w:pStyle w:val="Normln1"/>
        <w:jc w:val="center"/>
        <w:rPr>
          <w:rFonts w:ascii="Arial" w:eastAsia="Arial" w:hAnsi="Arial" w:cs="Arial"/>
          <w:b/>
          <w:color w:val="auto"/>
          <w:sz w:val="28"/>
        </w:rPr>
      </w:pPr>
    </w:p>
    <w:p w14:paraId="32D1589F" w14:textId="6E368418" w:rsidR="00AE35B0" w:rsidRPr="003F3260" w:rsidRDefault="00AE35B0" w:rsidP="00AE35B0">
      <w:pPr>
        <w:pStyle w:val="Normln1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8"/>
        </w:rPr>
        <w:t xml:space="preserve">Pozvánka na </w:t>
      </w:r>
      <w:r w:rsidR="00837205">
        <w:rPr>
          <w:rFonts w:ascii="Arial" w:eastAsia="Arial" w:hAnsi="Arial" w:cs="Arial"/>
          <w:b/>
          <w:color w:val="auto"/>
          <w:sz w:val="28"/>
        </w:rPr>
        <w:t>řádnou</w:t>
      </w:r>
      <w:r w:rsidRPr="003F3260">
        <w:rPr>
          <w:rFonts w:ascii="Arial" w:eastAsia="Arial" w:hAnsi="Arial" w:cs="Arial"/>
          <w:b/>
          <w:color w:val="auto"/>
          <w:sz w:val="28"/>
        </w:rPr>
        <w:t xml:space="preserve"> valnou hromadu</w:t>
      </w:r>
    </w:p>
    <w:p w14:paraId="24419259" w14:textId="77777777" w:rsidR="00AE35B0" w:rsidRPr="003F3260" w:rsidRDefault="00AE35B0" w:rsidP="00AE35B0">
      <w:pPr>
        <w:pStyle w:val="Normln1"/>
        <w:jc w:val="center"/>
        <w:rPr>
          <w:color w:val="auto"/>
        </w:rPr>
      </w:pPr>
      <w:r w:rsidRPr="003F3260">
        <w:rPr>
          <w:rFonts w:ascii="Arial" w:eastAsia="Arial" w:hAnsi="Arial" w:cs="Arial"/>
          <w:b/>
          <w:color w:val="auto"/>
          <w:sz w:val="28"/>
        </w:rPr>
        <w:t xml:space="preserve">Místní akční skupiny Brána Vysočiny </w:t>
      </w:r>
      <w:r>
        <w:rPr>
          <w:rFonts w:ascii="Arial" w:eastAsia="Arial" w:hAnsi="Arial" w:cs="Arial"/>
          <w:b/>
          <w:color w:val="auto"/>
          <w:sz w:val="28"/>
        </w:rPr>
        <w:t>z</w:t>
      </w:r>
      <w:r w:rsidRPr="003F3260">
        <w:rPr>
          <w:rFonts w:ascii="Arial" w:eastAsia="Arial" w:hAnsi="Arial" w:cs="Arial"/>
          <w:b/>
          <w:color w:val="auto"/>
          <w:sz w:val="28"/>
        </w:rPr>
        <w:t>.s.</w:t>
      </w:r>
    </w:p>
    <w:p w14:paraId="029817DC" w14:textId="4AEBA489" w:rsidR="00AE35B0" w:rsidRPr="003F3260" w:rsidRDefault="00AE35B0" w:rsidP="00AE35B0">
      <w:pPr>
        <w:pStyle w:val="Normln1"/>
        <w:jc w:val="center"/>
        <w:rPr>
          <w:color w:val="auto"/>
        </w:rPr>
      </w:pPr>
      <w:r w:rsidRPr="003F3260">
        <w:rPr>
          <w:rFonts w:ascii="Arial" w:eastAsia="Arial" w:hAnsi="Arial" w:cs="Arial"/>
          <w:b/>
          <w:color w:val="auto"/>
          <w:sz w:val="28"/>
        </w:rPr>
        <w:t>IČ: 22605568, sídlo: nám. Míru 111, Tišnov 666 01</w:t>
      </w:r>
    </w:p>
    <w:p w14:paraId="1FD7F6E4" w14:textId="77777777" w:rsidR="00AE35B0" w:rsidRPr="003F3260" w:rsidRDefault="00AE35B0" w:rsidP="00AE35B0">
      <w:pPr>
        <w:pStyle w:val="Normln1"/>
        <w:jc w:val="both"/>
        <w:rPr>
          <w:color w:val="auto"/>
        </w:rPr>
      </w:pPr>
    </w:p>
    <w:p w14:paraId="3B274380" w14:textId="6CDF2378" w:rsidR="00AE35B0" w:rsidRPr="003F3260" w:rsidRDefault="00AE35B0" w:rsidP="00AE35B0">
      <w:pPr>
        <w:pStyle w:val="Normln1"/>
        <w:jc w:val="both"/>
        <w:rPr>
          <w:color w:val="auto"/>
        </w:rPr>
      </w:pPr>
      <w:r w:rsidRPr="003F3260">
        <w:rPr>
          <w:rFonts w:ascii="Arial" w:eastAsia="Arial" w:hAnsi="Arial" w:cs="Arial"/>
          <w:color w:val="auto"/>
        </w:rPr>
        <w:t>Dne</w:t>
      </w:r>
      <w:r w:rsidRPr="003F3260">
        <w:rPr>
          <w:rFonts w:ascii="Arial" w:eastAsia="Arial" w:hAnsi="Arial" w:cs="Arial"/>
          <w:color w:val="auto"/>
        </w:rPr>
        <w:tab/>
      </w:r>
      <w:r w:rsidR="00426E1D">
        <w:rPr>
          <w:rFonts w:ascii="Arial" w:eastAsia="Arial" w:hAnsi="Arial" w:cs="Arial"/>
          <w:b/>
          <w:color w:val="auto"/>
          <w:sz w:val="24"/>
        </w:rPr>
        <w:t>26</w:t>
      </w:r>
      <w:r w:rsidR="00BF3E50">
        <w:rPr>
          <w:rFonts w:ascii="Arial" w:eastAsia="Arial" w:hAnsi="Arial" w:cs="Arial"/>
          <w:b/>
          <w:color w:val="auto"/>
          <w:sz w:val="24"/>
        </w:rPr>
        <w:t xml:space="preserve">. </w:t>
      </w:r>
      <w:r w:rsidR="00426E1D">
        <w:rPr>
          <w:rFonts w:ascii="Arial" w:eastAsia="Arial" w:hAnsi="Arial" w:cs="Arial"/>
          <w:b/>
          <w:color w:val="auto"/>
          <w:sz w:val="24"/>
        </w:rPr>
        <w:t>dubna</w:t>
      </w:r>
      <w:r>
        <w:rPr>
          <w:rFonts w:ascii="Arial" w:eastAsia="Arial" w:hAnsi="Arial" w:cs="Arial"/>
          <w:b/>
          <w:color w:val="auto"/>
          <w:sz w:val="24"/>
        </w:rPr>
        <w:t xml:space="preserve"> 202</w:t>
      </w:r>
      <w:r w:rsidR="00BF3E50">
        <w:rPr>
          <w:rFonts w:ascii="Arial" w:eastAsia="Arial" w:hAnsi="Arial" w:cs="Arial"/>
          <w:b/>
          <w:color w:val="auto"/>
          <w:sz w:val="24"/>
        </w:rPr>
        <w:t>3</w:t>
      </w:r>
    </w:p>
    <w:p w14:paraId="1250DC23" w14:textId="12540938" w:rsidR="000544BD" w:rsidRPr="00BF3E50" w:rsidRDefault="00AE35B0" w:rsidP="00AE35B0">
      <w:pPr>
        <w:pStyle w:val="Normln1"/>
        <w:jc w:val="both"/>
        <w:rPr>
          <w:rStyle w:val="halyaf"/>
          <w:b/>
        </w:rPr>
      </w:pPr>
      <w:r w:rsidRPr="003F3260">
        <w:rPr>
          <w:rFonts w:ascii="Arial" w:eastAsia="Arial" w:hAnsi="Arial" w:cs="Arial"/>
          <w:color w:val="auto"/>
        </w:rPr>
        <w:t>Od</w:t>
      </w:r>
      <w:r w:rsidRPr="003F3260">
        <w:rPr>
          <w:rFonts w:ascii="Arial" w:eastAsia="Arial" w:hAnsi="Arial" w:cs="Arial"/>
          <w:color w:val="auto"/>
        </w:rPr>
        <w:tab/>
      </w:r>
      <w:r w:rsidRPr="003F3260">
        <w:rPr>
          <w:rFonts w:ascii="Arial" w:eastAsia="Arial" w:hAnsi="Arial" w:cs="Arial"/>
          <w:b/>
          <w:color w:val="auto"/>
          <w:sz w:val="24"/>
        </w:rPr>
        <w:t xml:space="preserve">17.00 </w:t>
      </w:r>
      <w:r w:rsidRPr="00BF3E50">
        <w:rPr>
          <w:rFonts w:ascii="Arial" w:eastAsia="Arial" w:hAnsi="Arial" w:cs="Arial"/>
          <w:b/>
          <w:color w:val="auto"/>
          <w:sz w:val="24"/>
        </w:rPr>
        <w:t>hod</w:t>
      </w:r>
      <w:r w:rsidR="00BF3E50">
        <w:rPr>
          <w:rFonts w:ascii="Arial" w:eastAsia="Arial" w:hAnsi="Arial" w:cs="Arial"/>
          <w:b/>
          <w:color w:val="auto"/>
          <w:sz w:val="24"/>
        </w:rPr>
        <w:t>.</w:t>
      </w:r>
      <w:r w:rsidR="000544BD" w:rsidRPr="00BF3E50">
        <w:rPr>
          <w:rFonts w:ascii="Arial" w:eastAsia="Arial" w:hAnsi="Arial" w:cs="Arial"/>
          <w:b/>
          <w:color w:val="auto"/>
          <w:sz w:val="24"/>
        </w:rPr>
        <w:t xml:space="preserve"> </w:t>
      </w:r>
      <w:r w:rsidR="00BF3E50" w:rsidRPr="00BF3E50">
        <w:rPr>
          <w:rFonts w:ascii="Arial" w:eastAsia="Arial" w:hAnsi="Arial" w:cs="Arial"/>
          <w:b/>
          <w:color w:val="auto"/>
        </w:rPr>
        <w:t xml:space="preserve">v kavárně </w:t>
      </w:r>
      <w:proofErr w:type="spellStart"/>
      <w:r w:rsidR="00BF3E50" w:rsidRPr="00BF3E50">
        <w:rPr>
          <w:rFonts w:ascii="Arial" w:eastAsia="Arial" w:hAnsi="Arial" w:cs="Arial"/>
          <w:b/>
          <w:color w:val="auto"/>
        </w:rPr>
        <w:t>Coffein</w:t>
      </w:r>
      <w:proofErr w:type="spellEnd"/>
      <w:r w:rsidR="00BF3E50" w:rsidRPr="00BF3E50">
        <w:rPr>
          <w:rFonts w:ascii="Arial" w:eastAsia="Arial" w:hAnsi="Arial" w:cs="Arial"/>
          <w:b/>
          <w:color w:val="auto"/>
        </w:rPr>
        <w:t xml:space="preserve"> u kina, Tišnov, Mlýnská 152</w:t>
      </w:r>
    </w:p>
    <w:p w14:paraId="78CFA2EC" w14:textId="4A2FBC5F" w:rsidR="00BF3E50" w:rsidRDefault="00BF3E50" w:rsidP="00AE35B0">
      <w:pPr>
        <w:pStyle w:val="Normln1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Přihlášení</w:t>
      </w:r>
      <w:r w:rsidR="005431F3">
        <w:rPr>
          <w:rFonts w:ascii="Arial" w:eastAsia="Arial" w:hAnsi="Arial" w:cs="Arial"/>
          <w:color w:val="auto"/>
        </w:rPr>
        <w:t xml:space="preserve"> </w:t>
      </w:r>
      <w:hyperlink r:id="rId9" w:history="1">
        <w:r w:rsidR="005431F3" w:rsidRPr="00267292">
          <w:rPr>
            <w:rStyle w:val="Hypertextovodkaz"/>
            <w:rFonts w:ascii="Arial" w:eastAsia="Arial" w:hAnsi="Arial" w:cs="Arial"/>
          </w:rPr>
          <w:t xml:space="preserve">zde </w:t>
        </w:r>
      </w:hyperlink>
      <w:r>
        <w:rPr>
          <w:rFonts w:ascii="Arial" w:eastAsia="Arial" w:hAnsi="Arial" w:cs="Arial"/>
          <w:color w:val="auto"/>
        </w:rPr>
        <w:t xml:space="preserve"> </w:t>
      </w:r>
    </w:p>
    <w:p w14:paraId="5C7E375E" w14:textId="77777777" w:rsidR="00BF3E50" w:rsidRDefault="00BF3E50" w:rsidP="00AE35B0">
      <w:pPr>
        <w:pStyle w:val="Normln1"/>
        <w:jc w:val="both"/>
        <w:rPr>
          <w:rFonts w:ascii="Arial" w:eastAsia="Arial" w:hAnsi="Arial" w:cs="Arial"/>
          <w:color w:val="auto"/>
        </w:rPr>
      </w:pPr>
    </w:p>
    <w:p w14:paraId="7C676905" w14:textId="047375E3" w:rsidR="00AE35B0" w:rsidRDefault="00AE35B0" w:rsidP="00AE35B0">
      <w:pPr>
        <w:pStyle w:val="Normln1"/>
        <w:jc w:val="both"/>
        <w:rPr>
          <w:rFonts w:ascii="Arial" w:eastAsia="Arial" w:hAnsi="Arial" w:cs="Arial"/>
          <w:color w:val="auto"/>
        </w:rPr>
      </w:pPr>
      <w:r w:rsidRPr="003F3260">
        <w:rPr>
          <w:rFonts w:ascii="Arial" w:eastAsia="Arial" w:hAnsi="Arial" w:cs="Arial"/>
          <w:color w:val="auto"/>
        </w:rPr>
        <w:t xml:space="preserve">Program: </w:t>
      </w:r>
    </w:p>
    <w:p w14:paraId="2634DE0D" w14:textId="77777777" w:rsidR="00AE35B0" w:rsidRPr="00636F30" w:rsidRDefault="00AE35B0" w:rsidP="000C30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567D337" w14:textId="77777777" w:rsidR="000C3026" w:rsidRPr="000C3026" w:rsidRDefault="000C3026" w:rsidP="000C3026">
      <w:pPr>
        <w:pStyle w:val="Normln1"/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0C3026">
        <w:rPr>
          <w:rFonts w:ascii="Arial" w:eastAsia="Arial" w:hAnsi="Arial" w:cs="Arial"/>
        </w:rPr>
        <w:t xml:space="preserve">Zahájení jednání, seznámení s programem </w:t>
      </w:r>
    </w:p>
    <w:p w14:paraId="0B1EC737" w14:textId="77777777" w:rsidR="000C3026" w:rsidRPr="000C3026" w:rsidRDefault="000C3026" w:rsidP="000C3026">
      <w:pPr>
        <w:pStyle w:val="Normln1"/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0C3026">
        <w:rPr>
          <w:rFonts w:ascii="Arial" w:eastAsia="Arial" w:hAnsi="Arial" w:cs="Arial"/>
        </w:rPr>
        <w:t xml:space="preserve">Volba zapisovatele, ověřovatelů </w:t>
      </w:r>
    </w:p>
    <w:p w14:paraId="32A84E9B" w14:textId="77777777" w:rsidR="00426E1D" w:rsidRDefault="00426E1D" w:rsidP="00426E1D">
      <w:pPr>
        <w:pStyle w:val="Normln1"/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0C3026">
        <w:rPr>
          <w:rFonts w:ascii="Arial" w:eastAsia="Arial" w:hAnsi="Arial" w:cs="Arial"/>
        </w:rPr>
        <w:t>Vedení účetnictví – interní výměr na rok 202</w:t>
      </w:r>
      <w:r>
        <w:rPr>
          <w:rFonts w:ascii="Arial" w:eastAsia="Arial" w:hAnsi="Arial" w:cs="Arial"/>
        </w:rPr>
        <w:t>3</w:t>
      </w:r>
      <w:r w:rsidRPr="000C3026">
        <w:rPr>
          <w:rFonts w:ascii="Arial" w:eastAsia="Arial" w:hAnsi="Arial" w:cs="Arial"/>
        </w:rPr>
        <w:t xml:space="preserve"> a směrnice na vedení účetnictví a finanční hospodaření</w:t>
      </w:r>
      <w:r>
        <w:rPr>
          <w:rFonts w:ascii="Arial" w:eastAsia="Arial" w:hAnsi="Arial" w:cs="Arial"/>
        </w:rPr>
        <w:t xml:space="preserve"> </w:t>
      </w:r>
    </w:p>
    <w:p w14:paraId="65FEFE7B" w14:textId="7AD403F2" w:rsidR="00426E1D" w:rsidRPr="000C3026" w:rsidRDefault="00426E1D" w:rsidP="00426E1D">
      <w:pPr>
        <w:pStyle w:val="Normln1"/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0C3026">
        <w:rPr>
          <w:rFonts w:ascii="Arial" w:eastAsia="Arial" w:hAnsi="Arial" w:cs="Arial"/>
        </w:rPr>
        <w:t xml:space="preserve">Audit spolku a audit projektu IROP 4.2 </w:t>
      </w:r>
    </w:p>
    <w:p w14:paraId="02758F0D" w14:textId="77777777" w:rsidR="00426E1D" w:rsidRPr="000C3026" w:rsidRDefault="00426E1D" w:rsidP="00426E1D">
      <w:pPr>
        <w:pStyle w:val="Normln1"/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0C3026">
        <w:rPr>
          <w:rFonts w:ascii="Arial" w:eastAsia="Arial" w:hAnsi="Arial" w:cs="Arial"/>
        </w:rPr>
        <w:t xml:space="preserve">Výroční zpráva MAS, účetní závěrka, výsledek hospodaření a jeho zaúčtování </w:t>
      </w:r>
    </w:p>
    <w:p w14:paraId="145D8630" w14:textId="574C05A4" w:rsidR="00426E1D" w:rsidRPr="000C3026" w:rsidRDefault="00426E1D" w:rsidP="00426E1D">
      <w:pPr>
        <w:pStyle w:val="Normln1"/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0C3026">
        <w:rPr>
          <w:rFonts w:ascii="Arial" w:eastAsia="Arial" w:hAnsi="Arial" w:cs="Arial"/>
        </w:rPr>
        <w:t xml:space="preserve">Zpráva kontrolní komise </w:t>
      </w:r>
      <w:proofErr w:type="gramStart"/>
      <w:r w:rsidRPr="000C3026">
        <w:rPr>
          <w:rFonts w:ascii="Arial" w:eastAsia="Arial" w:hAnsi="Arial" w:cs="Arial"/>
        </w:rPr>
        <w:t xml:space="preserve">MAS 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</w:rPr>
        <w:t xml:space="preserve"> schválení vyřazení majetku</w:t>
      </w:r>
      <w:r w:rsidRPr="000C3026">
        <w:rPr>
          <w:rFonts w:ascii="Arial" w:eastAsia="Arial" w:hAnsi="Arial" w:cs="Arial"/>
        </w:rPr>
        <w:t xml:space="preserve"> </w:t>
      </w:r>
    </w:p>
    <w:p w14:paraId="3788C562" w14:textId="157B6CE3" w:rsidR="00AE35B0" w:rsidRPr="00426E1D" w:rsidRDefault="000C3026" w:rsidP="001424C8">
      <w:pPr>
        <w:pStyle w:val="Normln1"/>
        <w:numPr>
          <w:ilvl w:val="0"/>
          <w:numId w:val="7"/>
        </w:numPr>
        <w:spacing w:after="0"/>
        <w:jc w:val="both"/>
        <w:rPr>
          <w:rFonts w:ascii="Arial" w:eastAsia="Arial" w:hAnsi="Arial" w:cs="Arial"/>
          <w:color w:val="auto"/>
        </w:rPr>
      </w:pPr>
      <w:bookmarkStart w:id="0" w:name="_Hlk131500184"/>
      <w:r w:rsidRPr="00426E1D">
        <w:rPr>
          <w:rFonts w:ascii="Arial" w:eastAsia="Arial" w:hAnsi="Arial" w:cs="Arial"/>
        </w:rPr>
        <w:t xml:space="preserve">Různé </w:t>
      </w:r>
      <w:r w:rsidR="00426E1D">
        <w:rPr>
          <w:rFonts w:ascii="Arial" w:eastAsia="Arial" w:hAnsi="Arial" w:cs="Arial"/>
        </w:rPr>
        <w:t>(operační programy 2021+)</w:t>
      </w:r>
    </w:p>
    <w:bookmarkEnd w:id="0"/>
    <w:p w14:paraId="15092169" w14:textId="132B6815" w:rsidR="00AE35B0" w:rsidRDefault="00AE35B0" w:rsidP="00AE35B0">
      <w:pPr>
        <w:pStyle w:val="Normln1"/>
        <w:jc w:val="both"/>
        <w:rPr>
          <w:rFonts w:ascii="Arial" w:eastAsia="Arial" w:hAnsi="Arial" w:cs="Arial"/>
        </w:rPr>
      </w:pPr>
    </w:p>
    <w:p w14:paraId="1A5386B3" w14:textId="161A92DE" w:rsidR="00AE35B0" w:rsidRDefault="00AE35B0" w:rsidP="00AE35B0">
      <w:pPr>
        <w:pStyle w:val="Normln1"/>
        <w:jc w:val="both"/>
      </w:pPr>
      <w:r>
        <w:rPr>
          <w:rFonts w:ascii="Arial" w:eastAsia="Arial" w:hAnsi="Arial" w:cs="Arial"/>
        </w:rPr>
        <w:t xml:space="preserve">V Tišnově, dne </w:t>
      </w:r>
      <w:r w:rsidR="00BF3E50">
        <w:rPr>
          <w:rFonts w:ascii="Arial" w:eastAsia="Arial" w:hAnsi="Arial" w:cs="Arial"/>
        </w:rPr>
        <w:t>1</w:t>
      </w:r>
      <w:r w:rsidR="00426E1D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. </w:t>
      </w:r>
      <w:r w:rsidR="00426E1D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 202</w:t>
      </w:r>
      <w:r w:rsidR="00BF3E50">
        <w:rPr>
          <w:rFonts w:ascii="Arial" w:eastAsia="Arial" w:hAnsi="Arial" w:cs="Arial"/>
        </w:rPr>
        <w:t>3</w:t>
      </w:r>
    </w:p>
    <w:p w14:paraId="1163346E" w14:textId="77777777" w:rsidR="00AE35B0" w:rsidRDefault="00AE35B0" w:rsidP="00AE35B0">
      <w:pPr>
        <w:pStyle w:val="Normln1"/>
        <w:jc w:val="both"/>
      </w:pPr>
    </w:p>
    <w:p w14:paraId="2A8167E7" w14:textId="2AA0763D" w:rsidR="007068C5" w:rsidRPr="00AE35B0" w:rsidRDefault="00AE35B0" w:rsidP="000C3026">
      <w:pPr>
        <w:pStyle w:val="Normln1"/>
        <w:jc w:val="both"/>
      </w:pPr>
      <w:r>
        <w:rPr>
          <w:rFonts w:ascii="Arial" w:eastAsia="Arial" w:hAnsi="Arial" w:cs="Arial"/>
        </w:rPr>
        <w:t>za programový výbor Mgr. Ondřej Konečný, Ph.D., předseda MAS BV</w:t>
      </w:r>
    </w:p>
    <w:sectPr w:rsidR="007068C5" w:rsidRPr="00AE35B0" w:rsidSect="00A90A1A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A39F" w14:textId="77777777" w:rsidR="00FA3A38" w:rsidRDefault="00FA3A38" w:rsidP="00265227">
      <w:pPr>
        <w:spacing w:after="0" w:line="240" w:lineRule="auto"/>
      </w:pPr>
      <w:r>
        <w:separator/>
      </w:r>
    </w:p>
  </w:endnote>
  <w:endnote w:type="continuationSeparator" w:id="0">
    <w:p w14:paraId="1FA78F25" w14:textId="77777777" w:rsidR="00FA3A38" w:rsidRDefault="00FA3A38" w:rsidP="002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FCC1" w14:textId="491B314E" w:rsidR="00265227" w:rsidRDefault="007068C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0D4A4D" wp14:editId="36E849C9">
          <wp:simplePos x="0" y="0"/>
          <wp:positionH relativeFrom="column">
            <wp:posOffset>3726815</wp:posOffset>
          </wp:positionH>
          <wp:positionV relativeFrom="paragraph">
            <wp:posOffset>-1391285</wp:posOffset>
          </wp:positionV>
          <wp:extent cx="2941955" cy="2018665"/>
          <wp:effectExtent l="19050" t="0" r="0" b="0"/>
          <wp:wrapNone/>
          <wp:docPr id="2" name="Picture 1" descr="MAS_Brana_Vysocin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rana_Vysociny_pat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955" cy="201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35B0"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636762" wp14:editId="2D12E656">
              <wp:simplePos x="0" y="0"/>
              <wp:positionH relativeFrom="column">
                <wp:posOffset>-80010</wp:posOffset>
              </wp:positionH>
              <wp:positionV relativeFrom="paragraph">
                <wp:posOffset>-113665</wp:posOffset>
              </wp:positionV>
              <wp:extent cx="3762375" cy="926465"/>
              <wp:effectExtent l="0" t="635" r="381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1D964" w14:textId="77777777" w:rsidR="00265227" w:rsidRPr="00C578B5" w:rsidRDefault="00265227" w:rsidP="00265227">
                          <w:pPr>
                            <w:pStyle w:val="Zkladnodstavec"/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</w:pPr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Místní akční skupina Brána Vysočiny, z.s. | náměstí Míru 111 | 666 01 Tišnov</w:t>
                          </w:r>
                          <w:r w:rsidR="00710F40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manager@masbranavysociny.cz | www.mabranavysociny.cz | IČ: 22605568</w:t>
                          </w:r>
                        </w:p>
                        <w:p w14:paraId="587DB368" w14:textId="77777777" w:rsidR="00265227" w:rsidRPr="00C578B5" w:rsidRDefault="00265227">
                          <w:pPr>
                            <w:rPr>
                              <w:color w:val="38373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36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3pt;margin-top:-8.95pt;width:296.25pt;height:72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" filled="f" stroked="f">
              <v:textbox style="mso-fit-shape-to-text:t">
                <w:txbxContent>
                  <w:p w14:paraId="6881D964" w14:textId="77777777" w:rsidR="00265227" w:rsidRPr="00C578B5" w:rsidRDefault="00265227" w:rsidP="00265227">
                    <w:pPr>
                      <w:pStyle w:val="Zkladnodstavec"/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</w:pPr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Místní akční skupina Brána Vysočiny, z.s. | náměstí Míru 111 | 666 01 Tišnov</w:t>
                    </w:r>
                    <w:r w:rsidR="00710F40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 xml:space="preserve">, </w:t>
                    </w:r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manager@masbranavysociny.cz | www.mabranavysociny.cz | IČ: 22605568</w:t>
                    </w:r>
                  </w:p>
                  <w:p w14:paraId="587DB368" w14:textId="77777777" w:rsidR="00265227" w:rsidRPr="00C578B5" w:rsidRDefault="00265227">
                    <w:pPr>
                      <w:rPr>
                        <w:color w:val="38373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A65A" w14:textId="77777777" w:rsidR="00FA3A38" w:rsidRDefault="00FA3A38" w:rsidP="00265227">
      <w:pPr>
        <w:spacing w:after="0" w:line="240" w:lineRule="auto"/>
      </w:pPr>
      <w:r>
        <w:separator/>
      </w:r>
    </w:p>
  </w:footnote>
  <w:footnote w:type="continuationSeparator" w:id="0">
    <w:p w14:paraId="1F4E3D47" w14:textId="77777777" w:rsidR="00FA3A38" w:rsidRDefault="00FA3A38" w:rsidP="0026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915C" w14:textId="77777777" w:rsidR="00265227" w:rsidRDefault="002652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F3D03A6" wp14:editId="12C1F629">
          <wp:simplePos x="0" y="0"/>
          <wp:positionH relativeFrom="column">
            <wp:posOffset>-66771</wp:posOffset>
          </wp:positionH>
          <wp:positionV relativeFrom="paragraph">
            <wp:posOffset>-308</wp:posOffset>
          </wp:positionV>
          <wp:extent cx="2523299" cy="766404"/>
          <wp:effectExtent l="19050" t="0" r="0" b="0"/>
          <wp:wrapNone/>
          <wp:docPr id="1" name="Picture 0" descr="MAS_Brana_Vysoci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rana_Vysociny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299" cy="76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1CA6"/>
    <w:multiLevelType w:val="hybridMultilevel"/>
    <w:tmpl w:val="69AC58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A0835"/>
    <w:multiLevelType w:val="hybridMultilevel"/>
    <w:tmpl w:val="10002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4C55"/>
    <w:multiLevelType w:val="hybridMultilevel"/>
    <w:tmpl w:val="4858B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D2322"/>
    <w:multiLevelType w:val="hybridMultilevel"/>
    <w:tmpl w:val="20FE2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7E9C"/>
    <w:multiLevelType w:val="multilevel"/>
    <w:tmpl w:val="1730E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E42ED2"/>
    <w:multiLevelType w:val="hybridMultilevel"/>
    <w:tmpl w:val="DEC6F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30680"/>
    <w:multiLevelType w:val="hybridMultilevel"/>
    <w:tmpl w:val="3F6CA6E2"/>
    <w:lvl w:ilvl="0" w:tplc="6E94A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07878">
    <w:abstractNumId w:val="2"/>
  </w:num>
  <w:num w:numId="2" w16cid:durableId="915745861">
    <w:abstractNumId w:val="3"/>
  </w:num>
  <w:num w:numId="3" w16cid:durableId="1877304655">
    <w:abstractNumId w:val="1"/>
  </w:num>
  <w:num w:numId="4" w16cid:durableId="1437362202">
    <w:abstractNumId w:val="6"/>
  </w:num>
  <w:num w:numId="5" w16cid:durableId="189732962">
    <w:abstractNumId w:val="0"/>
  </w:num>
  <w:num w:numId="6" w16cid:durableId="2025203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428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F5"/>
    <w:rsid w:val="000002B9"/>
    <w:rsid w:val="000544BD"/>
    <w:rsid w:val="000A1969"/>
    <w:rsid w:val="000C3026"/>
    <w:rsid w:val="001561A2"/>
    <w:rsid w:val="001C2209"/>
    <w:rsid w:val="001F3205"/>
    <w:rsid w:val="00265227"/>
    <w:rsid w:val="00267292"/>
    <w:rsid w:val="00355782"/>
    <w:rsid w:val="0038327C"/>
    <w:rsid w:val="00384AF5"/>
    <w:rsid w:val="00397580"/>
    <w:rsid w:val="003B51F6"/>
    <w:rsid w:val="0040780E"/>
    <w:rsid w:val="00426E1D"/>
    <w:rsid w:val="004406E9"/>
    <w:rsid w:val="0046408E"/>
    <w:rsid w:val="004979E3"/>
    <w:rsid w:val="005431F3"/>
    <w:rsid w:val="00590DC8"/>
    <w:rsid w:val="006D53C3"/>
    <w:rsid w:val="006F672C"/>
    <w:rsid w:val="007068C5"/>
    <w:rsid w:val="00710F40"/>
    <w:rsid w:val="0071584C"/>
    <w:rsid w:val="00760442"/>
    <w:rsid w:val="007658D6"/>
    <w:rsid w:val="007F7B77"/>
    <w:rsid w:val="00826522"/>
    <w:rsid w:val="00837205"/>
    <w:rsid w:val="008A5936"/>
    <w:rsid w:val="008B39FF"/>
    <w:rsid w:val="009D7F41"/>
    <w:rsid w:val="009F5684"/>
    <w:rsid w:val="00A35E62"/>
    <w:rsid w:val="00A90A1A"/>
    <w:rsid w:val="00AE35B0"/>
    <w:rsid w:val="00B14846"/>
    <w:rsid w:val="00B16A39"/>
    <w:rsid w:val="00BE14DB"/>
    <w:rsid w:val="00BF3E50"/>
    <w:rsid w:val="00C37954"/>
    <w:rsid w:val="00C40423"/>
    <w:rsid w:val="00C578B5"/>
    <w:rsid w:val="00CD4501"/>
    <w:rsid w:val="00D63C13"/>
    <w:rsid w:val="00D64AD7"/>
    <w:rsid w:val="00E617A8"/>
    <w:rsid w:val="00F019D3"/>
    <w:rsid w:val="00F34C3A"/>
    <w:rsid w:val="00F718FB"/>
    <w:rsid w:val="00F92398"/>
    <w:rsid w:val="00FA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E464"/>
  <w15:docId w15:val="{FD67A0AE-172C-4A38-A4D2-0E21E40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22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578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55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227"/>
  </w:style>
  <w:style w:type="paragraph" w:styleId="Zpat">
    <w:name w:val="footer"/>
    <w:basedOn w:val="Normln"/>
    <w:link w:val="Zpat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227"/>
  </w:style>
  <w:style w:type="paragraph" w:styleId="Textbubliny">
    <w:name w:val="Balloon Text"/>
    <w:basedOn w:val="Normln"/>
    <w:link w:val="TextbublinyChar"/>
    <w:uiPriority w:val="99"/>
    <w:semiHidden/>
    <w:unhideWhenUsed/>
    <w:rsid w:val="0026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2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2652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561A2"/>
    <w:rPr>
      <w:color w:val="0000FF"/>
      <w:u w:val="single"/>
    </w:rPr>
  </w:style>
  <w:style w:type="paragraph" w:styleId="Bezmezer">
    <w:name w:val="No Spacing"/>
    <w:uiPriority w:val="1"/>
    <w:qFormat/>
    <w:rsid w:val="0076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7658D6"/>
  </w:style>
  <w:style w:type="paragraph" w:customStyle="1" w:styleId="Normlnweb1">
    <w:name w:val="Normální (web)1"/>
    <w:basedOn w:val="Normln"/>
    <w:rsid w:val="00710F4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10F40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3557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5578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5782"/>
    <w:rPr>
      <w:b/>
      <w:bCs/>
    </w:rPr>
  </w:style>
  <w:style w:type="paragraph" w:styleId="Odstavecseseznamem">
    <w:name w:val="List Paragraph"/>
    <w:basedOn w:val="Normln"/>
    <w:uiPriority w:val="34"/>
    <w:qFormat/>
    <w:rsid w:val="00355782"/>
    <w:pPr>
      <w:spacing w:after="160" w:line="259" w:lineRule="auto"/>
      <w:ind w:left="720"/>
      <w:contextualSpacing/>
    </w:pPr>
  </w:style>
  <w:style w:type="paragraph" w:customStyle="1" w:styleId="Normln1">
    <w:name w:val="Normální1"/>
    <w:qFormat/>
    <w:rsid w:val="00AE35B0"/>
    <w:pPr>
      <w:spacing w:after="160" w:line="259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customStyle="1" w:styleId="halyaf">
    <w:name w:val="halyaf"/>
    <w:basedOn w:val="Standardnpsmoodstavce"/>
    <w:rsid w:val="00AE35B0"/>
  </w:style>
  <w:style w:type="character" w:styleId="Nevyeenzmnka">
    <w:name w:val="Unresolved Mention"/>
    <w:basedOn w:val="Standardnpsmoodstavce"/>
    <w:uiPriority w:val="99"/>
    <w:semiHidden/>
    <w:unhideWhenUsed/>
    <w:rsid w:val="005431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43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gle/Uym5QqZDmpbpqs1B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09764-B193-45C9-8A58-2C425C098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ABF69-D490-491F-A73A-1659818A9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Libuše Beranová</cp:lastModifiedBy>
  <cp:revision>2</cp:revision>
  <cp:lastPrinted>2020-01-10T14:33:00Z</cp:lastPrinted>
  <dcterms:created xsi:type="dcterms:W3CDTF">2023-04-20T09:12:00Z</dcterms:created>
  <dcterms:modified xsi:type="dcterms:W3CDTF">2023-04-20T09:12:00Z</dcterms:modified>
</cp:coreProperties>
</file>